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3C" w:rsidRDefault="007D093C" w:rsidP="006A261F">
      <w:pPr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6662075" cy="9183757"/>
            <wp:effectExtent l="19050" t="0" r="5425" b="0"/>
            <wp:docPr id="1" name="Рисунок 1" descr="C:\Users\ФИС-ГИА-ПК\Desktop\ЛОКАЛЬНЫЕ АКТЫ\СКАНЫ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-ГИА-ПК\Desktop\ЛОКАЛЬНЫЕ АКТЫ\СКАНЫ\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51" cy="918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3C" w:rsidRDefault="007D093C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bdr w:val="none" w:sz="0" w:space="0" w:color="auto" w:frame="1"/>
        </w:rPr>
        <w:lastRenderedPageBreak/>
        <w:t>1</w:t>
      </w:r>
      <w:r w:rsidR="007D093C">
        <w:rPr>
          <w:b/>
          <w:bCs/>
          <w:bdr w:val="none" w:sz="0" w:space="0" w:color="auto" w:frame="1"/>
        </w:rPr>
        <w:t xml:space="preserve"> </w:t>
      </w:r>
      <w:r w:rsidRPr="00F14D42">
        <w:rPr>
          <w:b/>
          <w:bCs/>
          <w:bdr w:val="none" w:sz="0" w:space="0" w:color="auto" w:frame="1"/>
        </w:rPr>
        <w:t>Общие положения</w:t>
      </w:r>
    </w:p>
    <w:p w:rsidR="00F76EF7" w:rsidRPr="00F14D42" w:rsidRDefault="00F76EF7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C35364" w:rsidRPr="001D3B44" w:rsidRDefault="00F76EF7" w:rsidP="001D3B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1D3B44">
        <w:rPr>
          <w:rFonts w:ascii="Times New Roman" w:hAnsi="Times New Roman" w:cs="Times New Roman"/>
          <w:sz w:val="24"/>
          <w:szCs w:val="24"/>
        </w:rPr>
        <w:t xml:space="preserve">1.1 </w:t>
      </w:r>
      <w:r w:rsidR="00C35364" w:rsidRPr="001D3B44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применения </w:t>
      </w:r>
      <w:r w:rsidR="001B186F" w:rsidRPr="001D3B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 </w:t>
      </w:r>
      <w:r w:rsidR="00BF39A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Г</w:t>
      </w:r>
      <w:r w:rsidR="001D3B44" w:rsidRPr="001D3B44">
        <w:rPr>
          <w:rFonts w:ascii="Times New Roman" w:eastAsia="Calibri" w:hAnsi="Times New Roman" w:cs="Times New Roman"/>
          <w:sz w:val="24"/>
          <w:szCs w:val="24"/>
        </w:rPr>
        <w:t xml:space="preserve">осударственном бюджетном профессиональном образовательном учреждении </w:t>
      </w:r>
      <w:r w:rsidRPr="001D3B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"Дзержинский техникум бизнеса и технологий" </w:t>
      </w:r>
      <w:r w:rsidR="00C35364" w:rsidRPr="001D3B44">
        <w:rPr>
          <w:rFonts w:ascii="Times New Roman" w:hAnsi="Times New Roman" w:cs="Times New Roman"/>
          <w:sz w:val="24"/>
          <w:szCs w:val="24"/>
        </w:rPr>
        <w:t>электронного обучения и дистанционных</w:t>
      </w:r>
      <w:r w:rsidR="00C35364" w:rsidRPr="001D3B44">
        <w:rPr>
          <w:rFonts w:ascii="Times New Roman" w:hAnsi="Times New Roman" w:cs="Times New Roman"/>
        </w:rPr>
        <w:t xml:space="preserve"> образовательных технологий для реализации основных и дополнительных </w:t>
      </w:r>
      <w:r w:rsidRPr="001D3B44">
        <w:rPr>
          <w:rFonts w:ascii="Times New Roman" w:hAnsi="Times New Roman" w:cs="Times New Roman"/>
        </w:rPr>
        <w:t xml:space="preserve">профессиональных </w:t>
      </w:r>
      <w:r w:rsidR="00C35364" w:rsidRPr="001D3B44">
        <w:rPr>
          <w:rFonts w:ascii="Times New Roman" w:hAnsi="Times New Roman" w:cs="Times New Roman"/>
        </w:rPr>
        <w:t xml:space="preserve">образовательных программ </w:t>
      </w:r>
      <w:r w:rsidR="00863F13" w:rsidRPr="001D3B44">
        <w:rPr>
          <w:rFonts w:ascii="Times New Roman" w:hAnsi="Times New Roman" w:cs="Times New Roman"/>
        </w:rPr>
        <w:t xml:space="preserve">среднего </w:t>
      </w:r>
      <w:r w:rsidRPr="001D3B44">
        <w:rPr>
          <w:rFonts w:ascii="Times New Roman" w:hAnsi="Times New Roman" w:cs="Times New Roman"/>
        </w:rPr>
        <w:t>профессионального</w:t>
      </w:r>
      <w:r w:rsidR="00C35364" w:rsidRPr="001D3B44">
        <w:rPr>
          <w:rFonts w:ascii="Times New Roman" w:hAnsi="Times New Roman" w:cs="Times New Roman"/>
        </w:rPr>
        <w:t xml:space="preserve"> образования.</w:t>
      </w:r>
    </w:p>
    <w:p w:rsidR="00C35364" w:rsidRPr="00F14D42" w:rsidRDefault="006A261F" w:rsidP="001D3B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1D3B44">
        <w:t>1.2</w:t>
      </w:r>
      <w:r w:rsidR="00C35364" w:rsidRPr="001D3B44">
        <w:t>  Настоящее</w:t>
      </w:r>
      <w:r w:rsidR="00C35364" w:rsidRPr="00F14D42">
        <w:t xml:space="preserve"> Положение разработано в соответствии </w:t>
      </w:r>
      <w:proofErr w:type="gramStart"/>
      <w:r w:rsidR="00C35364" w:rsidRPr="00F14D42">
        <w:t>с</w:t>
      </w:r>
      <w:proofErr w:type="gramEnd"/>
      <w:r w:rsidR="00C35364" w:rsidRPr="00F14D42">
        <w:t>:</w:t>
      </w:r>
    </w:p>
    <w:p w:rsidR="00C35364" w:rsidRPr="00F14D42" w:rsidRDefault="00C35364" w:rsidP="006A26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F14D42">
        <w:t>Федеральным Законом «Об образовании в Российской Федерации» №273-ФЗ от 29.12.2012 г.;</w:t>
      </w:r>
    </w:p>
    <w:p w:rsidR="00C35364" w:rsidRPr="00F14D42" w:rsidRDefault="00C35364" w:rsidP="006A26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F14D42">
        <w:t>Приказом Министерства образования и науки Российской Федерации №137 «Об использовании дистанционных образовательных технологий» от 06.05.2005 г.;</w:t>
      </w:r>
    </w:p>
    <w:p w:rsidR="00C35364" w:rsidRPr="00F14D42" w:rsidRDefault="00C35364" w:rsidP="006A26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F14D42">
        <w:t>Постановлением Государственного Комитета Российской Федерации №6 от 31.05.1995 г. «Концепция создания и развития единой системы дистанционного образования в России»;</w:t>
      </w:r>
    </w:p>
    <w:p w:rsidR="00C35364" w:rsidRPr="00F14D42" w:rsidRDefault="00C35364" w:rsidP="006A26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F14D42">
        <w:t>Указом Президента РФ № 761 от 01.06.2012 г. «О национальной стратегии действий в интересах детей на 2012-2017 годы»;</w:t>
      </w:r>
    </w:p>
    <w:p w:rsidR="006A261F" w:rsidRPr="00F14D42" w:rsidRDefault="006A261F" w:rsidP="006A26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F14D42">
        <w:t xml:space="preserve"> Национальным  стандартом РФ «Информационно-коммуникационные технологии в образовании. Термины и определения» ГОСТ </w:t>
      </w:r>
      <w:proofErr w:type="gramStart"/>
      <w:r w:rsidRPr="00F14D42">
        <w:t>Р</w:t>
      </w:r>
      <w:proofErr w:type="gramEnd"/>
      <w:r w:rsidRPr="00F14D42">
        <w:t xml:space="preserve"> 52653-2006;</w:t>
      </w:r>
    </w:p>
    <w:p w:rsidR="006A261F" w:rsidRPr="00F14D42" w:rsidRDefault="006A261F" w:rsidP="006A26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F14D42">
        <w:t xml:space="preserve"> Приказом Министерства образования и науки от 01 марта 2005 г.  № 63 «О порядке разработки и использования дистанционных образовательных технологий».</w:t>
      </w:r>
    </w:p>
    <w:p w:rsidR="00C35364" w:rsidRPr="00F14D42" w:rsidRDefault="00C35364" w:rsidP="006A26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</w:pPr>
      <w:r w:rsidRPr="00F14D42">
        <w:t xml:space="preserve">Уставом </w:t>
      </w:r>
      <w:r w:rsidR="006A261F" w:rsidRPr="00F14D42">
        <w:rPr>
          <w:bCs/>
          <w:bdr w:val="none" w:sz="0" w:space="0" w:color="auto" w:frame="1"/>
        </w:rPr>
        <w:t>ГБПОУ "Дзержинский техникум бизнеса и технологий"</w:t>
      </w:r>
      <w:r w:rsidRPr="00F14D42">
        <w:t>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1.3</w:t>
      </w:r>
      <w:proofErr w:type="gramStart"/>
      <w:r w:rsidRPr="00F14D42">
        <w:t>  П</w:t>
      </w:r>
      <w:proofErr w:type="gramEnd"/>
      <w:r w:rsidRPr="00F14D42">
        <w:t>од</w:t>
      </w:r>
      <w:r w:rsidRPr="00F14D42">
        <w:rPr>
          <w:rStyle w:val="apple-converted-space"/>
        </w:rPr>
        <w:t> </w:t>
      </w:r>
      <w:r w:rsidRPr="00F14D42">
        <w:rPr>
          <w:iCs/>
          <w:bdr w:val="none" w:sz="0" w:space="0" w:color="auto" w:frame="1"/>
        </w:rPr>
        <w:t>электронным обучением</w:t>
      </w:r>
      <w:r w:rsidRPr="00F14D42">
        <w:rPr>
          <w:rStyle w:val="apple-converted-space"/>
        </w:rPr>
        <w:t> </w:t>
      </w:r>
      <w:r w:rsidRPr="00F14D42">
        <w:t>и</w:t>
      </w:r>
      <w:r w:rsidRPr="00F14D42">
        <w:rPr>
          <w:rStyle w:val="apple-converted-space"/>
        </w:rPr>
        <w:t> </w:t>
      </w:r>
      <w:r w:rsidRPr="00F14D42">
        <w:rPr>
          <w:iCs/>
          <w:bdr w:val="none" w:sz="0" w:space="0" w:color="auto" w:frame="1"/>
        </w:rPr>
        <w:t>обучением с использованием дистанционных технологий</w:t>
      </w:r>
      <w:r w:rsidRPr="00F14D42">
        <w:rPr>
          <w:rStyle w:val="apple-converted-space"/>
        </w:rPr>
        <w:t> </w:t>
      </w:r>
      <w:r w:rsidRPr="00F14D42">
        <w:t>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</w:t>
      </w:r>
      <w:proofErr w:type="spellStart"/>
      <w:r w:rsidRPr="00F14D42">
        <w:t>e-mail</w:t>
      </w:r>
      <w:proofErr w:type="spellEnd"/>
      <w:r w:rsidRPr="00F14D42">
        <w:t xml:space="preserve">, дистанционные конкурсы и олимпиады, дистанционное обучение и тестирование в режиме </w:t>
      </w:r>
      <w:proofErr w:type="spellStart"/>
      <w:r w:rsidRPr="00F14D42">
        <w:t>on-line</w:t>
      </w:r>
      <w:proofErr w:type="spellEnd"/>
      <w:r w:rsidRPr="00F14D42">
        <w:t xml:space="preserve">, видеоконференции, </w:t>
      </w:r>
      <w:proofErr w:type="spellStart"/>
      <w:r w:rsidRPr="00F14D42">
        <w:t>вебинары</w:t>
      </w:r>
      <w:proofErr w:type="spellEnd"/>
      <w:r w:rsidRPr="00F14D42">
        <w:t xml:space="preserve">, </w:t>
      </w:r>
      <w:proofErr w:type="spellStart"/>
      <w:r w:rsidRPr="00F14D42">
        <w:t>Интернет-уроки</w:t>
      </w:r>
      <w:proofErr w:type="spellEnd"/>
      <w:r w:rsidRPr="00F14D42">
        <w:t>, авторские дистанционные модули и др.).</w:t>
      </w:r>
    </w:p>
    <w:p w:rsidR="00F557D0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proofErr w:type="gramStart"/>
      <w:r w:rsidRPr="00F14D42">
        <w:t xml:space="preserve">1.4  </w:t>
      </w:r>
      <w:r w:rsidR="00F557D0" w:rsidRPr="00F14D42">
        <w:t xml:space="preserve">Основной целью реализации обучения с использованием дистанционных образовательных технологий в образовательном учреждении являетсяобеспечение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 </w:t>
      </w:r>
      <w:r w:rsidRPr="00F14D42">
        <w:t>с использованием современных информационных технологий</w:t>
      </w:r>
      <w:r w:rsidR="00F557D0" w:rsidRPr="00F14D42">
        <w:t>.</w:t>
      </w:r>
      <w:proofErr w:type="gramEnd"/>
    </w:p>
    <w:p w:rsidR="00C35364" w:rsidRPr="00F14D42" w:rsidRDefault="006A261F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1.5</w:t>
      </w:r>
      <w:r w:rsidR="00C35364" w:rsidRPr="00F14D42">
        <w:t>  Использование электронного обучения и обучения с помощью дистанционных образовательных технологий способствует решению следующих</w:t>
      </w:r>
      <w:r w:rsidR="00C35364" w:rsidRPr="00F14D42">
        <w:rPr>
          <w:rStyle w:val="apple-converted-space"/>
        </w:rPr>
        <w:t> </w:t>
      </w:r>
      <w:r w:rsidR="00C35364" w:rsidRPr="00F14D42">
        <w:rPr>
          <w:bCs/>
          <w:bdr w:val="none" w:sz="0" w:space="0" w:color="auto" w:frame="1"/>
        </w:rPr>
        <w:t>задач</w:t>
      </w:r>
      <w:r w:rsidR="00C35364" w:rsidRPr="00F14D42">
        <w:t>:</w:t>
      </w:r>
    </w:p>
    <w:p w:rsidR="009A3F0A" w:rsidRPr="00F14D42" w:rsidRDefault="009A3F0A" w:rsidP="002244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</w:pPr>
      <w:r w:rsidRPr="00F14D42">
        <w:t>предостав</w:t>
      </w:r>
      <w:r w:rsidR="00BF39A2">
        <w:t>ление</w:t>
      </w:r>
      <w:r w:rsidRPr="00F14D42">
        <w:t xml:space="preserve"> равн</w:t>
      </w:r>
      <w:r w:rsidR="00BF39A2">
        <w:t>ого</w:t>
      </w:r>
      <w:r w:rsidRPr="00F14D42">
        <w:t xml:space="preserve"> доступ</w:t>
      </w:r>
      <w:r w:rsidR="00BF39A2">
        <w:t>а</w:t>
      </w:r>
      <w:r w:rsidRPr="00F14D42">
        <w:t xml:space="preserve"> к полноценному образованию разным категориям </w:t>
      </w:r>
      <w:proofErr w:type="gramStart"/>
      <w:r w:rsidRPr="00F14D42">
        <w:t>обучающихся</w:t>
      </w:r>
      <w:proofErr w:type="gramEnd"/>
      <w:r w:rsidRPr="00F14D42">
        <w:t xml:space="preserve"> в соответствии с их способностями, индивидуальными склонностями и потребностями; </w:t>
      </w:r>
    </w:p>
    <w:p w:rsidR="009A3F0A" w:rsidRPr="00F14D42" w:rsidRDefault="009A3F0A" w:rsidP="002244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</w:pPr>
      <w:r w:rsidRPr="00F14D42">
        <w:t>обеспеч</w:t>
      </w:r>
      <w:r w:rsidR="00BF39A2">
        <w:t>ение</w:t>
      </w:r>
      <w:r w:rsidRPr="00F14D42">
        <w:t>обучающимся возможности выстраивания индивидуальной образовательной траектории;</w:t>
      </w:r>
    </w:p>
    <w:p w:rsidR="009A3F0A" w:rsidRPr="00F14D42" w:rsidRDefault="009A3F0A" w:rsidP="002244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</w:pPr>
      <w:r w:rsidRPr="00F14D42">
        <w:t>формирова</w:t>
      </w:r>
      <w:r w:rsidR="00BF39A2">
        <w:t>ние</w:t>
      </w:r>
      <w:r w:rsidRPr="00F14D42">
        <w:t xml:space="preserve"> способности к самостоятельной познавательной деятельности </w:t>
      </w:r>
      <w:proofErr w:type="gramStart"/>
      <w:r w:rsidRPr="00F14D42">
        <w:t>обучающихся</w:t>
      </w:r>
      <w:proofErr w:type="gramEnd"/>
      <w:r w:rsidRPr="00F14D42">
        <w:t>;</w:t>
      </w:r>
    </w:p>
    <w:p w:rsidR="009A3F0A" w:rsidRPr="00F14D42" w:rsidRDefault="009A3F0A" w:rsidP="002244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</w:pPr>
      <w:r w:rsidRPr="00F14D42">
        <w:t>созда</w:t>
      </w:r>
      <w:r w:rsidR="00BF39A2">
        <w:t>ние</w:t>
      </w:r>
      <w:r w:rsidRPr="00F14D42">
        <w:t xml:space="preserve"> услови</w:t>
      </w:r>
      <w:r w:rsidR="00BF39A2">
        <w:t>й</w:t>
      </w:r>
      <w:r w:rsidRPr="00F14D42">
        <w:t xml:space="preserve"> для получения общего полного образования </w:t>
      </w:r>
      <w:r w:rsidR="00BF39A2">
        <w:t>лица</w:t>
      </w:r>
      <w:r w:rsidRPr="00F14D42">
        <w:t>м с ограниченными возможностями здоровья;</w:t>
      </w:r>
    </w:p>
    <w:p w:rsidR="009A3F0A" w:rsidRPr="00F14D42" w:rsidRDefault="009A3F0A" w:rsidP="002244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</w:pPr>
      <w:r w:rsidRPr="00F14D42">
        <w:t>использова</w:t>
      </w:r>
      <w:r w:rsidR="00BF39A2">
        <w:t>ние</w:t>
      </w:r>
      <w:r w:rsidRPr="00F14D42">
        <w:t xml:space="preserve"> ресурс</w:t>
      </w:r>
      <w:r w:rsidR="00BF39A2">
        <w:t>ов</w:t>
      </w:r>
      <w:r w:rsidRPr="00F14D42">
        <w:t xml:space="preserve"> сети Интернет для оптимизации учебного процесса;</w:t>
      </w:r>
    </w:p>
    <w:p w:rsidR="009A3F0A" w:rsidRPr="00F14D42" w:rsidRDefault="009A3F0A" w:rsidP="002244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42" w:firstLine="0"/>
        <w:jc w:val="both"/>
        <w:textAlignment w:val="baseline"/>
      </w:pPr>
      <w:r w:rsidRPr="00F14D42">
        <w:t>вовле</w:t>
      </w:r>
      <w:r w:rsidR="00BF39A2">
        <w:t>чение</w:t>
      </w:r>
      <w:r w:rsidRPr="00F14D42">
        <w:t>обучающихся в единое информацион</w:t>
      </w:r>
      <w:r w:rsidR="0022445A" w:rsidRPr="00F14D42">
        <w:t>но-образовательное пространство;</w:t>
      </w:r>
    </w:p>
    <w:p w:rsidR="00C35364" w:rsidRPr="00F14D42" w:rsidRDefault="00C35364" w:rsidP="0022445A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</w:pPr>
      <w:r w:rsidRPr="00F14D42">
        <w:t>·  повыш</w:t>
      </w:r>
      <w:r w:rsidR="00BF39A2">
        <w:t>ение</w:t>
      </w:r>
      <w:r w:rsidRPr="00F14D42">
        <w:t xml:space="preserve"> эффективност</w:t>
      </w:r>
      <w:r w:rsidR="00BF39A2">
        <w:t>и</w:t>
      </w:r>
      <w:r w:rsidRPr="00F14D42">
        <w:t xml:space="preserve"> использования учебных помещений;</w:t>
      </w:r>
    </w:p>
    <w:p w:rsidR="009A3F0A" w:rsidRPr="00F14D42" w:rsidRDefault="00C35364" w:rsidP="0022445A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</w:pPr>
      <w:r w:rsidRPr="00F14D42">
        <w:t>·  повыш</w:t>
      </w:r>
      <w:r w:rsidR="00BF39A2">
        <w:t>ение</w:t>
      </w:r>
      <w:r w:rsidRPr="00F14D42">
        <w:t xml:space="preserve"> эффективност</w:t>
      </w:r>
      <w:r w:rsidR="00BF39A2">
        <w:t>и</w:t>
      </w:r>
      <w:r w:rsidR="0022445A" w:rsidRPr="00F14D42">
        <w:t>управления</w:t>
      </w:r>
      <w:r w:rsidRPr="00F14D42">
        <w:t xml:space="preserve"> за счет возможности организации дистанционного мониторинга с использованием сетевой</w:t>
      </w:r>
      <w:r w:rsidRPr="00F14D42">
        <w:rPr>
          <w:rStyle w:val="apple-converted-space"/>
        </w:rPr>
        <w:t> </w:t>
      </w:r>
      <w:hyperlink r:id="rId6" w:tooltip="Базы данных" w:history="1">
        <w:r w:rsidRPr="00F14D42">
          <w:rPr>
            <w:rStyle w:val="a4"/>
            <w:color w:val="auto"/>
            <w:u w:val="none"/>
            <w:bdr w:val="none" w:sz="0" w:space="0" w:color="auto" w:frame="1"/>
          </w:rPr>
          <w:t>базы данных</w:t>
        </w:r>
      </w:hyperlink>
      <w:r w:rsidR="0022445A" w:rsidRPr="00F14D42">
        <w:t>.</w:t>
      </w:r>
    </w:p>
    <w:p w:rsidR="00C35364" w:rsidRPr="00F14D42" w:rsidRDefault="006A261F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1.6</w:t>
      </w:r>
      <w:r w:rsidR="00C35364" w:rsidRPr="00F14D42">
        <w:t>  Основными</w:t>
      </w:r>
      <w:r w:rsidR="00C35364" w:rsidRPr="00F14D42">
        <w:rPr>
          <w:rStyle w:val="apple-converted-space"/>
        </w:rPr>
        <w:t> </w:t>
      </w:r>
      <w:r w:rsidR="00C35364" w:rsidRPr="00F14D42">
        <w:rPr>
          <w:bCs/>
          <w:bdr w:val="none" w:sz="0" w:space="0" w:color="auto" w:frame="1"/>
        </w:rPr>
        <w:t>принципами</w:t>
      </w:r>
      <w:r w:rsidR="00C35364" w:rsidRPr="00F14D42">
        <w:rPr>
          <w:rStyle w:val="apple-converted-space"/>
        </w:rPr>
        <w:t> </w:t>
      </w:r>
      <w:r w:rsidR="00C35364" w:rsidRPr="00F14D42">
        <w:t>организации обучения с применением электронных ресурсов и дистанционных образовательных технологий являются:</w:t>
      </w:r>
    </w:p>
    <w:p w:rsidR="00C35364" w:rsidRPr="00F14D42" w:rsidRDefault="00C35364" w:rsidP="002B3BC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lastRenderedPageBreak/>
        <w:t>· 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среды;</w:t>
      </w:r>
    </w:p>
    <w:p w:rsidR="00C35364" w:rsidRPr="00F14D42" w:rsidRDefault="00C35364" w:rsidP="002B3BC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>·  принцип общедоступности;</w:t>
      </w:r>
    </w:p>
    <w:p w:rsidR="00C35364" w:rsidRPr="00F14D42" w:rsidRDefault="00C35364" w:rsidP="002B3BC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>·  принцип индивидуализации обучения;</w:t>
      </w:r>
    </w:p>
    <w:p w:rsidR="00C35364" w:rsidRPr="00F14D42" w:rsidRDefault="00C35364" w:rsidP="002B3BC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>·  принцип помощи и наставничества;</w:t>
      </w:r>
    </w:p>
    <w:p w:rsidR="00C35364" w:rsidRPr="00F14D42" w:rsidRDefault="00C35364" w:rsidP="002B3BC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 xml:space="preserve">· 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</w:t>
      </w:r>
      <w:r w:rsidR="006A261F" w:rsidRPr="00F14D42">
        <w:t>занятий</w:t>
      </w:r>
      <w:r w:rsidRPr="00F14D42">
        <w:t xml:space="preserve"> с применением таких дистанционных образовательных технологий и сетевых средств обучения как интерактивные тесты, тренажеры, лабораторные практикумы удаленного доступа и др.;</w:t>
      </w:r>
    </w:p>
    <w:p w:rsidR="00C35364" w:rsidRPr="00F14D42" w:rsidRDefault="00C35364" w:rsidP="002B3BC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>· 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C35364" w:rsidRPr="00F14D42" w:rsidRDefault="00C35364" w:rsidP="002B3BC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 xml:space="preserve">·  принцип модульности, позволяющий использовать </w:t>
      </w:r>
      <w:r w:rsidR="006A261F" w:rsidRPr="00F14D42">
        <w:t>обучающемуся</w:t>
      </w:r>
      <w:r w:rsidRPr="00F14D42">
        <w:t xml:space="preserve">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C35364" w:rsidRPr="00F14D42" w:rsidRDefault="00C35364" w:rsidP="002B3BC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>·  принцип оперативности и объективности оценивания учебных достижений обучающихся.</w:t>
      </w:r>
    </w:p>
    <w:p w:rsidR="006A261F" w:rsidRPr="00F14D42" w:rsidRDefault="006A261F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C05917" w:rsidRPr="00F14D42" w:rsidRDefault="00C05917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bdr w:val="none" w:sz="0" w:space="0" w:color="auto" w:frame="1"/>
        </w:rPr>
        <w:t>2 </w:t>
      </w:r>
      <w:r w:rsidRPr="00F14D42">
        <w:rPr>
          <w:rStyle w:val="apple-converted-space"/>
          <w:b/>
          <w:bCs/>
          <w:bdr w:val="none" w:sz="0" w:space="0" w:color="auto" w:frame="1"/>
        </w:rPr>
        <w:t> </w:t>
      </w:r>
      <w:r w:rsidRPr="00F14D42">
        <w:rPr>
          <w:b/>
          <w:bCs/>
          <w:bdr w:val="none" w:sz="0" w:space="0" w:color="auto" w:frame="1"/>
        </w:rPr>
        <w:t>Организация обучения с применением электронных ресурсов и использованием дистанционных образовательных технологий</w:t>
      </w:r>
    </w:p>
    <w:p w:rsidR="00C05917" w:rsidRPr="00F14D42" w:rsidRDefault="00C05917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5F00F5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2.1  </w:t>
      </w:r>
      <w:r w:rsidR="005F00F5" w:rsidRPr="00F14D42">
        <w:t>Образовательный процесс, реализуемый с использованием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результатов обучения  со стороны педагога, ведущего курс.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2.</w:t>
      </w:r>
      <w:r w:rsidR="00BD4AC2" w:rsidRPr="00F14D42">
        <w:t>2</w:t>
      </w:r>
      <w:r w:rsidRPr="00F14D42">
        <w:t>   Основными элементами системы дистанционного обучения являются: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цифровые образовательные ресурсы (ЦОР), размещенные на образовательных сайтах;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видеоконференции;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надомное обучение с дистанционной поддержкой;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·  </w:t>
      </w:r>
      <w:proofErr w:type="spellStart"/>
      <w:r w:rsidRPr="00F14D42">
        <w:t>вебинары</w:t>
      </w:r>
      <w:proofErr w:type="spellEnd"/>
      <w:r w:rsidRPr="00F14D42">
        <w:t>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skype-общение;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·  </w:t>
      </w:r>
      <w:proofErr w:type="spellStart"/>
      <w:r w:rsidRPr="00F14D42">
        <w:t>e-mail</w:t>
      </w:r>
      <w:proofErr w:type="spellEnd"/>
      <w:r w:rsidRPr="00F14D42">
        <w:t>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электронные носители мультимедийных приложений к учебникам;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электронные наглядные пособия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2.</w:t>
      </w:r>
      <w:r w:rsidR="00BD4AC2" w:rsidRPr="00F14D42">
        <w:t>3</w:t>
      </w:r>
      <w:proofErr w:type="gramStart"/>
      <w:r w:rsidRPr="00F14D42">
        <w:t> В</w:t>
      </w:r>
      <w:proofErr w:type="gramEnd"/>
      <w:r w:rsidRPr="00F14D42">
        <w:t xml:space="preserve"> обучении с применением электронных ресурсов и дистанционных технологий используются следующие организационные формы учебной деятельности:</w:t>
      </w:r>
    </w:p>
    <w:p w:rsidR="003755C4" w:rsidRPr="00F14D42" w:rsidRDefault="003755C4" w:rsidP="00AF382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F14D42">
        <w:t>Чат-занятия</w:t>
      </w:r>
      <w:proofErr w:type="gramEnd"/>
      <w:r w:rsidRPr="00F14D42">
        <w:t xml:space="preserve">  – учебные занятия, осуществляемые с использованием чат-технологий. </w:t>
      </w:r>
      <w:proofErr w:type="gramStart"/>
      <w:r w:rsidRPr="00F14D42">
        <w:t>Чат-занятия</w:t>
      </w:r>
      <w:proofErr w:type="gramEnd"/>
      <w:r w:rsidRPr="00F14D42">
        <w:t xml:space="preserve"> проводятся синхронно, то есть все участники имеют одновременный доступ к чату.</w:t>
      </w:r>
    </w:p>
    <w:p w:rsidR="003755C4" w:rsidRPr="00F14D42" w:rsidRDefault="003755C4" w:rsidP="00AF382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>Веб-занятия – дистанционные лекции,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:rsidR="003755C4" w:rsidRPr="00F14D42" w:rsidRDefault="003755C4" w:rsidP="00AF382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 xml:space="preserve">Работа с использованием сервисов </w:t>
      </w:r>
      <w:proofErr w:type="spellStart"/>
      <w:r w:rsidRPr="00F14D42">
        <w:t>web</w:t>
      </w:r>
      <w:proofErr w:type="spellEnd"/>
      <w:r w:rsidRPr="00F14D42">
        <w:t xml:space="preserve"> 2.0 – эффективного инструмента организации взаимодействия.</w:t>
      </w:r>
    </w:p>
    <w:p w:rsidR="003755C4" w:rsidRPr="00F14D42" w:rsidRDefault="003755C4" w:rsidP="00AF382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 xml:space="preserve">Консультации – форма индивидуального взаимодействия преподавателя </w:t>
      </w:r>
      <w:proofErr w:type="gramStart"/>
      <w:r w:rsidRPr="00F14D42">
        <w:t>с</w:t>
      </w:r>
      <w:proofErr w:type="gramEnd"/>
      <w:r w:rsidRPr="00F14D42">
        <w:t xml:space="preserve"> обучающимся; могут быть очными (</w:t>
      </w:r>
      <w:proofErr w:type="spellStart"/>
      <w:r w:rsidRPr="00F14D42">
        <w:t>on-line</w:t>
      </w:r>
      <w:proofErr w:type="spellEnd"/>
      <w:r w:rsidRPr="00F14D42">
        <w:t>) и заочными (</w:t>
      </w:r>
      <w:proofErr w:type="spellStart"/>
      <w:r w:rsidRPr="00F14D42">
        <w:t>off-line</w:t>
      </w:r>
      <w:proofErr w:type="spellEnd"/>
      <w:r w:rsidRPr="00F14D42">
        <w:t>).</w:t>
      </w:r>
    </w:p>
    <w:p w:rsidR="003755C4" w:rsidRPr="00F14D42" w:rsidRDefault="003755C4" w:rsidP="00AF382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lastRenderedPageBreak/>
        <w:t>Организация переписки через электронную почту с целью индивидуального и группового общения.</w:t>
      </w:r>
    </w:p>
    <w:p w:rsidR="003755C4" w:rsidRPr="00F14D42" w:rsidRDefault="003755C4" w:rsidP="00AF382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>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</w:t>
      </w:r>
    </w:p>
    <w:p w:rsidR="00C35364" w:rsidRPr="00F14D42" w:rsidRDefault="003755C4" w:rsidP="00AF382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14D42">
        <w:t xml:space="preserve"> Научно-исследовательская работа.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2.</w:t>
      </w:r>
      <w:r w:rsidR="00BD4AC2" w:rsidRPr="00F14D42">
        <w:t>4</w:t>
      </w:r>
      <w:r w:rsidRPr="00F14D42">
        <w:t>  Обучение осуществляется на основе цифровых образовательных ресурсов: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электронные учебники;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интерактивные обучающие ресурсы;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виртуальные среды учебно-практической деятельности;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компьютерные демонстрации;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электронные источники информации;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электронные библиотеки;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электронные периодические издания;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электронные коллекции.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2.</w:t>
      </w:r>
      <w:r w:rsidR="00BD4AC2" w:rsidRPr="00F14D42">
        <w:t>5</w:t>
      </w:r>
      <w:r w:rsidRPr="00F14D42">
        <w:t>  Ресурсами, сопровождающими  дистанционные курсы, могут быть: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онлайновая поддержка обучения;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·  конкурсы, тестирование и консультации в режиме </w:t>
      </w:r>
      <w:proofErr w:type="spellStart"/>
      <w:r w:rsidRPr="00F14D42">
        <w:t>on-line</w:t>
      </w:r>
      <w:proofErr w:type="spellEnd"/>
      <w:r w:rsidRPr="00F14D42">
        <w:t>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предоставление методических материалов;</w:t>
      </w: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·  сопровождение </w:t>
      </w:r>
      <w:proofErr w:type="spellStart"/>
      <w:r w:rsidRPr="00F14D42">
        <w:t>off-line</w:t>
      </w:r>
      <w:proofErr w:type="spellEnd"/>
      <w:r w:rsidRPr="00F14D42">
        <w:t xml:space="preserve"> (проверка тестов, контрольных работ, различные виды аттестации).</w:t>
      </w:r>
    </w:p>
    <w:p w:rsidR="005F00F5" w:rsidRPr="00F14D42" w:rsidRDefault="005F00F5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2.</w:t>
      </w:r>
      <w:r w:rsidR="00BD4AC2" w:rsidRPr="00F14D42">
        <w:t>6</w:t>
      </w:r>
      <w:r w:rsidRPr="00F14D42">
        <w:t xml:space="preserve"> Использование дистанционных образовательных технологий не исключает возможности проведения лабораторных, практических занятий, а так же </w:t>
      </w:r>
      <w:r w:rsidR="004B4509" w:rsidRPr="00F14D42">
        <w:t xml:space="preserve">реализации различных форм </w:t>
      </w:r>
      <w:r w:rsidRPr="00F14D42">
        <w:t xml:space="preserve">контроля в очном режиме. </w:t>
      </w:r>
    </w:p>
    <w:p w:rsidR="00FA43A1" w:rsidRPr="00F14D42" w:rsidRDefault="00FA43A1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FA43A1" w:rsidRPr="00F14D42" w:rsidRDefault="00FA43A1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C35364" w:rsidRPr="00F14D42" w:rsidRDefault="00C35364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bdr w:val="none" w:sz="0" w:space="0" w:color="auto" w:frame="1"/>
        </w:rPr>
        <w:t>3 </w:t>
      </w:r>
      <w:r w:rsidRPr="00F14D42">
        <w:rPr>
          <w:rStyle w:val="apple-converted-space"/>
          <w:b/>
          <w:bCs/>
          <w:bdr w:val="none" w:sz="0" w:space="0" w:color="auto" w:frame="1"/>
        </w:rPr>
        <w:t> </w:t>
      </w:r>
      <w:r w:rsidRPr="00F14D42">
        <w:rPr>
          <w:b/>
          <w:bCs/>
          <w:bdr w:val="none" w:sz="0" w:space="0" w:color="auto" w:frame="1"/>
        </w:rPr>
        <w:t>Регламент образовательного процесса</w:t>
      </w:r>
    </w:p>
    <w:p w:rsidR="00FA43A1" w:rsidRPr="00F14D42" w:rsidRDefault="00FA43A1" w:rsidP="005F00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A43A1" w:rsidRPr="00F14D42" w:rsidRDefault="00C35364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3.1 </w:t>
      </w:r>
      <w:r w:rsidR="00FA43A1" w:rsidRPr="00F14D42">
        <w:t xml:space="preserve">Прием обучающихся на </w:t>
      </w:r>
      <w:proofErr w:type="gramStart"/>
      <w:r w:rsidR="00FA43A1" w:rsidRPr="00F14D42">
        <w:t>обучение по программам</w:t>
      </w:r>
      <w:proofErr w:type="gramEnd"/>
      <w:r w:rsidR="00FA43A1" w:rsidRPr="00F14D42">
        <w:t xml:space="preserve"> среднего профессионального образования в системе дистанционного обучения осуществляется на основании следующих документов:</w:t>
      </w:r>
    </w:p>
    <w:p w:rsidR="00FA43A1" w:rsidRPr="00F14D42" w:rsidRDefault="00FA43A1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письменного заявления обучающегося;</w:t>
      </w:r>
    </w:p>
    <w:p w:rsidR="00FA43A1" w:rsidRPr="00F14D42" w:rsidRDefault="00FA43A1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письменного заявления родителя (законного представителя) обучающегося;</w:t>
      </w:r>
    </w:p>
    <w:p w:rsidR="00FA43A1" w:rsidRPr="00F14D42" w:rsidRDefault="00FA43A1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·  договора между ГБПОУ ДТБТ и родителями (законными представителями) </w:t>
      </w:r>
      <w:proofErr w:type="gramStart"/>
      <w:r w:rsidRPr="00F14D42">
        <w:t>обучающихся</w:t>
      </w:r>
      <w:proofErr w:type="gramEnd"/>
      <w:r w:rsidRPr="00F14D42">
        <w:t>;</w:t>
      </w:r>
    </w:p>
    <w:p w:rsidR="00FA43A1" w:rsidRPr="00F14D42" w:rsidRDefault="00FA43A1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proofErr w:type="gramStart"/>
      <w:r w:rsidRPr="00F14D42">
        <w:t>·  анкеты, содержащей сведения об обучающемся (для регистрации на сервере дистанционного обучения, присвоения индивидуального логина и пароля, установления контакта).</w:t>
      </w:r>
      <w:proofErr w:type="gramEnd"/>
    </w:p>
    <w:p w:rsidR="00FA43A1" w:rsidRPr="00F14D42" w:rsidRDefault="00FA43A1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3.2  ГБПОУ ДТБТ  обязано ознакомить поступающего и его родителей (законных представителей) с документами, регламентирующими осуществление образовательного процесса в системе дистанционного обучения.</w:t>
      </w:r>
    </w:p>
    <w:p w:rsidR="00FA43A1" w:rsidRPr="00F14D42" w:rsidRDefault="00FA43A1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3.3  Процесс обучения осуществляется в смешанной форме освоения образовательных программ: очной, очно-заочной, экстерната, когда часть курсов обучающийся изучает в очном режиме, а другие, по своему выбору, может изучать дистанционно.</w:t>
      </w:r>
    </w:p>
    <w:p w:rsidR="00FA43A1" w:rsidRPr="00F14D42" w:rsidRDefault="00FA43A1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3.4  Обучение осуществляется с применением специально разработанных программ учебного курса (дисциплины, МДК, темы учебного курса), пособий, учебно-методических комплексов, методических рекомендаций для обучающегося по изучению курса, организации </w:t>
      </w:r>
      <w:r w:rsidRPr="00F14D42">
        <w:lastRenderedPageBreak/>
        <w:t xml:space="preserve">самоконтроля, текущего контроля. Программы и учебные планы </w:t>
      </w:r>
      <w:proofErr w:type="gramStart"/>
      <w:r w:rsidRPr="00F14D42">
        <w:t>курсов, реализуемых через систему дистанционного обучения утверждаются</w:t>
      </w:r>
      <w:proofErr w:type="gramEnd"/>
      <w:r w:rsidRPr="00F14D42">
        <w:t xml:space="preserve"> в установленном порядке.</w:t>
      </w:r>
    </w:p>
    <w:p w:rsidR="00FA43A1" w:rsidRPr="00F14D42" w:rsidRDefault="00FA43A1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3.5 Процесс обучения осуществляется в учебных кабинетах педагогами с использованием электронных образовательных средств и возможностей дистанционных образовательных технологий.</w:t>
      </w:r>
    </w:p>
    <w:p w:rsidR="00DC26AF" w:rsidRPr="00F14D42" w:rsidRDefault="00FA43A1" w:rsidP="00DC26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3.</w:t>
      </w:r>
      <w:r w:rsidR="00DC26AF" w:rsidRPr="00F14D42">
        <w:t>6</w:t>
      </w:r>
      <w:r w:rsidRPr="00F14D42">
        <w:t xml:space="preserve">  </w:t>
      </w:r>
      <w:r w:rsidR="00DC26AF" w:rsidRPr="00F14D42">
        <w:t xml:space="preserve">Учебные и методические материалы могут предоставляться </w:t>
      </w:r>
      <w:proofErr w:type="gramStart"/>
      <w:r w:rsidR="00DC26AF" w:rsidRPr="00F14D42">
        <w:t>обучающимся</w:t>
      </w:r>
      <w:proofErr w:type="gramEnd"/>
      <w:r w:rsidR="00DC26AF" w:rsidRPr="00F14D42">
        <w:t xml:space="preserve"> в виде:</w:t>
      </w:r>
    </w:p>
    <w:p w:rsidR="00DC26AF" w:rsidRPr="00F14D42" w:rsidRDefault="00DC26AF" w:rsidP="00DC26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• 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:rsidR="00DC26AF" w:rsidRPr="00F14D42" w:rsidRDefault="00DC26AF" w:rsidP="00DC26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•        печатных изданий;</w:t>
      </w:r>
    </w:p>
    <w:p w:rsidR="00DC26AF" w:rsidRPr="00F14D42" w:rsidRDefault="00DC26AF" w:rsidP="00DC26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•        электронных ресурсов с доступом по сети Интернет.</w:t>
      </w:r>
    </w:p>
    <w:p w:rsidR="00FA43A1" w:rsidRPr="00F14D42" w:rsidRDefault="00DC26AF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3.7</w:t>
      </w:r>
      <w:proofErr w:type="gramStart"/>
      <w:r w:rsidR="00FA43A1" w:rsidRPr="00F14D42">
        <w:t>Д</w:t>
      </w:r>
      <w:proofErr w:type="gramEnd"/>
      <w:r w:rsidR="00FA43A1" w:rsidRPr="00F14D42">
        <w:t xml:space="preserve">ля оценивания учебных достижений </w:t>
      </w:r>
      <w:r w:rsidRPr="00F14D42">
        <w:t>об</w:t>
      </w:r>
      <w:r w:rsidR="00FA43A1" w:rsidRPr="00F14D42">
        <w:t>уча</w:t>
      </w:r>
      <w:r w:rsidRPr="00F14D42">
        <w:t>ю</w:t>
      </w:r>
      <w:r w:rsidR="00FA43A1" w:rsidRPr="00F14D42">
        <w:t>щихся в системе дистанционного обучения вводится система критериев оценивания по каждому учебному курсу</w:t>
      </w:r>
      <w:r w:rsidRPr="00F14D42">
        <w:t xml:space="preserve"> и разрабатываются фонды оценочных средств (далее-ФОС)</w:t>
      </w:r>
      <w:r w:rsidR="00FA43A1" w:rsidRPr="00F14D42">
        <w:t xml:space="preserve">. </w:t>
      </w:r>
      <w:r w:rsidRPr="00F14D42">
        <w:t>ФОС</w:t>
      </w:r>
      <w:r w:rsidR="00FA43A1" w:rsidRPr="00F14D42">
        <w:t xml:space="preserve"> разрабатываются </w:t>
      </w:r>
      <w:r w:rsidRPr="00F14D42">
        <w:t>преподавателями ГБПОУ ДТБТ, утверждаются в установленном порядке</w:t>
      </w:r>
      <w:r w:rsidR="00FA43A1" w:rsidRPr="00F14D42">
        <w:t xml:space="preserve"> и являются обязательными при оценивании </w:t>
      </w:r>
      <w:r w:rsidRPr="00F14D42">
        <w:t xml:space="preserve">результатов данного курса </w:t>
      </w:r>
      <w:r w:rsidR="00FA43A1" w:rsidRPr="00F14D42">
        <w:t xml:space="preserve">всеми </w:t>
      </w:r>
      <w:r w:rsidRPr="00F14D42">
        <w:t>преподавателями</w:t>
      </w:r>
      <w:r w:rsidR="00FA43A1" w:rsidRPr="00F14D42">
        <w:t>, работающими в системе дистанционного обучения.</w:t>
      </w:r>
    </w:p>
    <w:p w:rsidR="00FA43A1" w:rsidRPr="00F14D42" w:rsidRDefault="00FA43A1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3.</w:t>
      </w:r>
      <w:r w:rsidR="00DC26AF" w:rsidRPr="00F14D42">
        <w:t>8</w:t>
      </w:r>
      <w:r w:rsidRPr="00F14D42">
        <w:t xml:space="preserve">  Обучающиеся, прошедшие дистанционные курсы  выполняют </w:t>
      </w:r>
      <w:r w:rsidR="00AF382A" w:rsidRPr="00F14D42">
        <w:t>итоговую (зачетную, экзаменационную) работу.</w:t>
      </w:r>
    </w:p>
    <w:p w:rsidR="00AF382A" w:rsidRPr="00F14D42" w:rsidRDefault="00AF382A" w:rsidP="00FA43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3.9 Результаты учебной деятельности обучающихся, занимающихся </w:t>
      </w:r>
      <w:r w:rsidR="00BF39A2">
        <w:t xml:space="preserve">с применением </w:t>
      </w:r>
      <w:r w:rsidR="00BF39A2" w:rsidRPr="00BF39A2">
        <w:t>дистанционных образовательных технологий</w:t>
      </w:r>
      <w:r w:rsidR="00BF39A2">
        <w:t>, фиксируются в соответствующей документации.</w:t>
      </w:r>
    </w:p>
    <w:p w:rsidR="005F00F5" w:rsidRPr="00F14D42" w:rsidRDefault="005F00F5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F14D42" w:rsidRDefault="00F14D42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bdr w:val="none" w:sz="0" w:space="0" w:color="auto" w:frame="1"/>
        </w:rPr>
        <w:t>4 </w:t>
      </w:r>
      <w:r w:rsidRPr="00F14D42">
        <w:rPr>
          <w:rStyle w:val="apple-converted-space"/>
          <w:b/>
          <w:bCs/>
          <w:bdr w:val="none" w:sz="0" w:space="0" w:color="auto" w:frame="1"/>
        </w:rPr>
        <w:t> </w:t>
      </w:r>
      <w:r w:rsidRPr="00F14D42">
        <w:rPr>
          <w:b/>
          <w:bCs/>
          <w:bdr w:val="none" w:sz="0" w:space="0" w:color="auto" w:frame="1"/>
        </w:rPr>
        <w:t>Участники образовательного процесса</w:t>
      </w:r>
    </w:p>
    <w:p w:rsidR="00AF382A" w:rsidRPr="00F14D42" w:rsidRDefault="00AF382A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BD4AC2" w:rsidRPr="00F14D42" w:rsidRDefault="00C35364" w:rsidP="00BD4AC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4.1 </w:t>
      </w:r>
      <w:r w:rsidR="00BD4AC2" w:rsidRPr="00F14D42">
        <w:t xml:space="preserve">В качестве участников, реализующих основные </w:t>
      </w:r>
      <w:proofErr w:type="gramStart"/>
      <w:r w:rsidR="00BD4AC2" w:rsidRPr="00F14D42">
        <w:t>и(</w:t>
      </w:r>
      <w:proofErr w:type="gramEnd"/>
      <w:r w:rsidR="00BD4AC2" w:rsidRPr="00F14D42">
        <w:t xml:space="preserve">или) дополнительные профессиональные образовательные программы среднего профессионального образования выступают педагоги ГБПОУ ДТБТ,  </w:t>
      </w:r>
      <w:r w:rsidR="00BC3BB7" w:rsidRPr="00F14D42">
        <w:t xml:space="preserve">инженер-электроник, </w:t>
      </w:r>
      <w:r w:rsidR="00BD4AC2" w:rsidRPr="00F14D42">
        <w:t>обучающиеся ГБПОУ ДТБТ и их родители (законные представители).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4.2  </w:t>
      </w:r>
      <w:proofErr w:type="gramStart"/>
      <w:r w:rsidR="00BC3BB7" w:rsidRPr="00F14D42">
        <w:t>Инженер-электроник</w:t>
      </w:r>
      <w:proofErr w:type="gramEnd"/>
      <w:r w:rsidRPr="00F14D42">
        <w:t xml:space="preserve"> оказыва</w:t>
      </w:r>
      <w:r w:rsidR="00BC3BB7" w:rsidRPr="00F14D42">
        <w:t>ет</w:t>
      </w:r>
      <w:r w:rsidRPr="00F14D42">
        <w:t xml:space="preserve"> помощь в организации учебной работы, доступе к сети Интернет.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4.3  Педагогом (</w:t>
      </w:r>
      <w:proofErr w:type="spellStart"/>
      <w:r w:rsidRPr="00F14D42">
        <w:t>тьютором</w:t>
      </w:r>
      <w:proofErr w:type="spellEnd"/>
      <w:r w:rsidRPr="00F14D42">
        <w:t xml:space="preserve">), работающим в режиме дистанционного обучения, является компетентный </w:t>
      </w:r>
      <w:r w:rsidR="00BC3BB7" w:rsidRPr="00F14D42">
        <w:t>преподаватель</w:t>
      </w:r>
      <w:r w:rsidRPr="00F14D42">
        <w:t xml:space="preserve"> одной из</w:t>
      </w:r>
      <w:r w:rsidRPr="00F14D42">
        <w:rPr>
          <w:rStyle w:val="apple-converted-space"/>
        </w:rPr>
        <w:t> </w:t>
      </w:r>
      <w:hyperlink r:id="rId7" w:tooltip="Учебные дисциплины" w:history="1">
        <w:r w:rsidRPr="00F14D42">
          <w:rPr>
            <w:rStyle w:val="a4"/>
            <w:color w:val="auto"/>
            <w:u w:val="none"/>
            <w:bdr w:val="none" w:sz="0" w:space="0" w:color="auto" w:frame="1"/>
          </w:rPr>
          <w:t>учебных дисциплин</w:t>
        </w:r>
      </w:hyperlink>
      <w:r w:rsidR="00BC3BB7" w:rsidRPr="00F14D42">
        <w:rPr>
          <w:rStyle w:val="a4"/>
          <w:color w:val="auto"/>
          <w:u w:val="none"/>
          <w:bdr w:val="none" w:sz="0" w:space="0" w:color="auto" w:frame="1"/>
        </w:rPr>
        <w:t xml:space="preserve"> (курса)</w:t>
      </w:r>
      <w:r w:rsidRPr="00F14D42">
        <w:t>, осуществляющий непосредственное ведение обучения с использованием электронных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Интернет, осуществляющий учебно-воспитательные и организационные функции.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</w:t>
      </w:r>
      <w:r w:rsidR="00210FF7" w:rsidRPr="00F14D42">
        <w:t>4</w:t>
      </w:r>
      <w:r w:rsidRPr="00F14D42">
        <w:t xml:space="preserve">  Работа </w:t>
      </w:r>
      <w:proofErr w:type="spellStart"/>
      <w:proofErr w:type="gramStart"/>
      <w:r w:rsidR="00BC3BB7" w:rsidRPr="00F14D42">
        <w:t>инженера-электроника</w:t>
      </w:r>
      <w:proofErr w:type="spellEnd"/>
      <w:proofErr w:type="gramEnd"/>
      <w:r w:rsidRPr="00F14D42">
        <w:t>, педагогов (</w:t>
      </w:r>
      <w:proofErr w:type="spellStart"/>
      <w:r w:rsidRPr="00F14D42">
        <w:t>тьюторов</w:t>
      </w:r>
      <w:proofErr w:type="spellEnd"/>
      <w:r w:rsidRPr="00F14D42">
        <w:t>) в системе дистанционного обучения характеризуется наличием установленных норм времени для всех видов учебной и методической работы.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</w:t>
      </w:r>
      <w:r w:rsidR="00210FF7" w:rsidRPr="00F14D42">
        <w:t>5</w:t>
      </w:r>
      <w:r w:rsidRPr="00F14D42">
        <w:t>  Выполнение аудиторной работы педагогами (</w:t>
      </w:r>
      <w:proofErr w:type="spellStart"/>
      <w:r w:rsidRPr="00F14D42">
        <w:t>тьюторами</w:t>
      </w:r>
      <w:proofErr w:type="spellEnd"/>
      <w:r w:rsidRPr="00F14D42">
        <w:t xml:space="preserve">) в режиме </w:t>
      </w:r>
      <w:proofErr w:type="spellStart"/>
      <w:r w:rsidRPr="00F14D42">
        <w:t>on-line</w:t>
      </w:r>
      <w:proofErr w:type="spellEnd"/>
      <w:r w:rsidRPr="00F14D42">
        <w:t xml:space="preserve"> с обучаемым регулируется расписанием учебных занятий.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</w:t>
      </w:r>
      <w:r w:rsidR="00210FF7" w:rsidRPr="00F14D42">
        <w:t>6</w:t>
      </w:r>
      <w:r w:rsidRPr="00F14D42">
        <w:t xml:space="preserve">  Выполнение </w:t>
      </w:r>
      <w:proofErr w:type="spellStart"/>
      <w:r w:rsidR="00BC3BB7" w:rsidRPr="00F14D42">
        <w:t>инженером-электроником</w:t>
      </w:r>
      <w:proofErr w:type="spellEnd"/>
      <w:r w:rsidR="00BC3BB7" w:rsidRPr="00F14D42">
        <w:t xml:space="preserve"> и</w:t>
      </w:r>
      <w:r w:rsidRPr="00F14D42">
        <w:t xml:space="preserve"> педагогами (</w:t>
      </w:r>
      <w:proofErr w:type="spellStart"/>
      <w:r w:rsidRPr="00F14D42">
        <w:t>тьюторами</w:t>
      </w:r>
      <w:proofErr w:type="spellEnd"/>
      <w:r w:rsidRPr="00F14D42">
        <w:t>) внеаудиторной работы (</w:t>
      </w:r>
      <w:proofErr w:type="gramStart"/>
      <w:r w:rsidRPr="00F14D42">
        <w:t>согласно</w:t>
      </w:r>
      <w:proofErr w:type="gramEnd"/>
      <w:r w:rsidRPr="00F14D42">
        <w:t xml:space="preserve"> их должностных обязанностей) регулируется графиками, в том числе и индивидуальными.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</w:t>
      </w:r>
      <w:r w:rsidR="00210FF7" w:rsidRPr="00F14D42">
        <w:t>7</w:t>
      </w:r>
      <w:r w:rsidR="00232A7C" w:rsidRPr="00F14D42">
        <w:t> </w:t>
      </w:r>
      <w:r w:rsidRPr="00F14D42">
        <w:t xml:space="preserve">Оплата труда педагогических работников, участвующих в разработке авторских дистанционных курсов, осуществляется из стимулирующего фонда </w:t>
      </w:r>
      <w:r w:rsidR="00BC3BB7" w:rsidRPr="00F14D42">
        <w:t>ГБПОУ ДТБТ</w:t>
      </w:r>
      <w:r w:rsidRPr="00F14D42">
        <w:t>согласно показателей эффективности работы.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lastRenderedPageBreak/>
        <w:t>4.</w:t>
      </w:r>
      <w:r w:rsidR="00210FF7" w:rsidRPr="00F14D42">
        <w:t>8</w:t>
      </w:r>
      <w:r w:rsidRPr="00F14D42">
        <w:t xml:space="preserve"> Права и </w:t>
      </w:r>
      <w:proofErr w:type="gramStart"/>
      <w:r w:rsidRPr="00F14D42">
        <w:t>обязанности</w:t>
      </w:r>
      <w:proofErr w:type="gramEnd"/>
      <w:r w:rsidRPr="00F14D42">
        <w:t xml:space="preserve"> обучающихся и их родителей (законных представителей) определяются Уставом </w:t>
      </w:r>
      <w:r w:rsidR="00BC3BB7" w:rsidRPr="00F14D42">
        <w:t>ГБПОУ ДТБТ</w:t>
      </w:r>
      <w:r w:rsidRPr="00F14D42">
        <w:t>, настоящим Положением и иными предусмотренными Уставом локальными актами.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</w:t>
      </w:r>
      <w:r w:rsidR="00B011A1" w:rsidRPr="00F14D42">
        <w:t>9</w:t>
      </w:r>
      <w:r w:rsidRPr="00F14D42">
        <w:t> Обучающиеся по системе дистанционного обучения имеют все права, предусмотренные Федеральным Законом «Об образовании в Российской Федерации» №273-ФЗ от 29.12.2012 г.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proofErr w:type="gramStart"/>
      <w:r w:rsidRPr="00F14D42">
        <w:t>4.1</w:t>
      </w:r>
      <w:r w:rsidR="00B011A1" w:rsidRPr="00F14D42">
        <w:t>0</w:t>
      </w:r>
      <w:r w:rsidR="00232A7C" w:rsidRPr="00F14D42">
        <w:t xml:space="preserve"> О</w:t>
      </w:r>
      <w:r w:rsidRPr="00F14D42">
        <w:t>бучающиеся по системе дистанционного обучения обязаны выполнять индивидуальный учебный план и проходить текущий контроль в установленные сроки.</w:t>
      </w:r>
      <w:proofErr w:type="gramEnd"/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4.1</w:t>
      </w:r>
      <w:r w:rsidR="00B011A1" w:rsidRPr="00F14D42">
        <w:t>1</w:t>
      </w:r>
      <w:r w:rsidRPr="00F14D42">
        <w:t>  Работники</w:t>
      </w:r>
      <w:r w:rsidR="00BC3BB7" w:rsidRPr="00F14D42">
        <w:t xml:space="preserve"> ГБПОУ ДТБТ</w:t>
      </w:r>
      <w:r w:rsidRPr="00F14D42">
        <w:t xml:space="preserve"> обязаны: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выполнять обязанности, определенные должностными инструкциями;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соблюдать правила техники безопасности и охраны труда, производственной санитарии и гигиены, противопожарной охраны, Правила внутреннего трудового распорядка;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бережно относиться к имуществу;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выполнять установленные нормы труда;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вести в установленном порядке учетно-педагогическую документацию;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·  осуществлять текущий контроль и предоставлять администрации </w:t>
      </w:r>
      <w:r w:rsidR="00BC3BB7" w:rsidRPr="00F14D42">
        <w:t>ГБПОУ ДТБТ</w:t>
      </w:r>
      <w:r w:rsidRPr="00F14D42">
        <w:t>отчетные данные.</w:t>
      </w:r>
    </w:p>
    <w:p w:rsidR="00C35364" w:rsidRPr="00F14D42" w:rsidRDefault="00B011A1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4.12</w:t>
      </w:r>
      <w:r w:rsidR="00C35364" w:rsidRPr="00F14D42">
        <w:t xml:space="preserve">  Работники </w:t>
      </w:r>
      <w:r w:rsidR="00BC3BB7" w:rsidRPr="00F14D42">
        <w:t>ГБПОУ ДТБТ</w:t>
      </w:r>
      <w:r w:rsidR="00C35364" w:rsidRPr="00F14D42">
        <w:t>несут ответственность за качество дистанционного обучения.</w:t>
      </w:r>
    </w:p>
    <w:p w:rsidR="00C35364" w:rsidRPr="00F14D42" w:rsidRDefault="00B011A1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4.13</w:t>
      </w:r>
      <w:r w:rsidR="00C35364" w:rsidRPr="00F14D42">
        <w:t>  Родители (законные представители) обучающихся и обучающиеся в системе дистанционного обучения, имеют право знакомиться с порядком проведения, содержанием дистанционного обучения и конкретных цифровых образовательных ресурсов, вносить предложения по совершенствованию образовательного процесса в ходе дистанционного обучения.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4.1</w:t>
      </w:r>
      <w:r w:rsidR="00B011A1" w:rsidRPr="00F14D42">
        <w:t>4</w:t>
      </w:r>
      <w:r w:rsidRPr="00F14D42">
        <w:t xml:space="preserve">  Родители (законные представители) обучающихся в системе дистанционного обучения несут ответственность за обеспечение контроля выполнения </w:t>
      </w:r>
      <w:proofErr w:type="gramStart"/>
      <w:r w:rsidR="00BC3BB7" w:rsidRPr="00F14D42">
        <w:t>обучающимся</w:t>
      </w:r>
      <w:proofErr w:type="gramEnd"/>
      <w:r w:rsidRPr="00F14D42">
        <w:t xml:space="preserve"> учебного графика и заданий, контроля выполнения рекомендаций по безопасному использованию компьютера и Интернета.</w:t>
      </w:r>
    </w:p>
    <w:p w:rsidR="00BC3BB7" w:rsidRPr="00F14D42" w:rsidRDefault="00BC3BB7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BC3BB7" w:rsidRPr="00F14D42" w:rsidRDefault="00BC3BB7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F14D42">
        <w:rPr>
          <w:b/>
          <w:bCs/>
          <w:bdr w:val="none" w:sz="0" w:space="0" w:color="auto" w:frame="1"/>
        </w:rPr>
        <w:t>5 </w:t>
      </w:r>
      <w:r w:rsidRPr="00F14D42">
        <w:rPr>
          <w:rStyle w:val="apple-converted-space"/>
          <w:b/>
          <w:bCs/>
          <w:bdr w:val="none" w:sz="0" w:space="0" w:color="auto" w:frame="1"/>
        </w:rPr>
        <w:t> </w:t>
      </w:r>
      <w:r w:rsidRPr="00F14D42">
        <w:rPr>
          <w:b/>
          <w:bCs/>
          <w:bdr w:val="none" w:sz="0" w:space="0" w:color="auto" w:frame="1"/>
        </w:rPr>
        <w:t>Основные требования к набору обучающихся при организации обучения с использованием дистанционных образовательных технологий</w:t>
      </w:r>
    </w:p>
    <w:p w:rsidR="00BC3BB7" w:rsidRPr="00F14D42" w:rsidRDefault="00BC3BB7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Отбор обучающихся при организации </w:t>
      </w:r>
      <w:proofErr w:type="gramStart"/>
      <w:r w:rsidRPr="00F14D42">
        <w:t>обучения по</w:t>
      </w:r>
      <w:proofErr w:type="gramEnd"/>
      <w:r w:rsidRPr="00F14D42">
        <w:t xml:space="preserve"> дистанционным программам, в том числе и авторским, осуществляется с учетом следующих основных требований и критериев:</w:t>
      </w:r>
    </w:p>
    <w:p w:rsidR="00C35364" w:rsidRPr="00F14D42" w:rsidRDefault="00BC3BB7" w:rsidP="00BC3B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F14D42">
        <w:t>О</w:t>
      </w:r>
      <w:r w:rsidR="00C35364" w:rsidRPr="00F14D42">
        <w:t>бучаемый должен владеть базовыми навыками работы с</w:t>
      </w:r>
      <w:r w:rsidR="00C35364" w:rsidRPr="00F14D42">
        <w:rPr>
          <w:rStyle w:val="apple-converted-space"/>
        </w:rPr>
        <w:t> </w:t>
      </w:r>
      <w:hyperlink r:id="rId8" w:tooltip="Компьютерная техника и расходные материалы" w:history="1">
        <w:r w:rsidR="00C35364" w:rsidRPr="00F14D42">
          <w:rPr>
            <w:rStyle w:val="a4"/>
            <w:color w:val="auto"/>
            <w:u w:val="none"/>
            <w:bdr w:val="none" w:sz="0" w:space="0" w:color="auto" w:frame="1"/>
          </w:rPr>
          <w:t>компьютерной техникой</w:t>
        </w:r>
      </w:hyperlink>
      <w:r w:rsidR="00C35364" w:rsidRPr="00F14D42">
        <w:rPr>
          <w:rStyle w:val="apple-converted-space"/>
        </w:rPr>
        <w:t> </w:t>
      </w:r>
      <w:r w:rsidR="00C35364" w:rsidRPr="00F14D42">
        <w:t>и программным обеспечением.</w:t>
      </w:r>
    </w:p>
    <w:p w:rsidR="00C35364" w:rsidRPr="00F14D42" w:rsidRDefault="00C35364" w:rsidP="00BC3B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F14D42">
        <w:t xml:space="preserve">Обучаемый должен владеть базовыми навыками работы со средствами телекоммуникаций (системами навигации в сети Интернет, навыками поиска информации в сети </w:t>
      </w:r>
      <w:r w:rsidR="00BF39A2">
        <w:t>И</w:t>
      </w:r>
      <w:bookmarkStart w:id="0" w:name="_GoBack"/>
      <w:bookmarkEnd w:id="0"/>
      <w:r w:rsidRPr="00F14D42">
        <w:t>нтернет, электронной почтой и др.).</w:t>
      </w:r>
    </w:p>
    <w:p w:rsidR="00C35364" w:rsidRPr="00F14D42" w:rsidRDefault="00C35364" w:rsidP="00BC3BB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F14D42">
        <w:t>Обучаемый должен иметь навыки и опыт обучения и самообучения с использованием цифровых образовательных ресурсов.</w:t>
      </w:r>
    </w:p>
    <w:p w:rsidR="00F14D42" w:rsidRDefault="00F14D42" w:rsidP="00F14D42">
      <w:pPr>
        <w:rPr>
          <w:b/>
          <w:bCs/>
          <w:sz w:val="24"/>
          <w:szCs w:val="24"/>
          <w:bdr w:val="none" w:sz="0" w:space="0" w:color="auto" w:frame="1"/>
        </w:rPr>
      </w:pPr>
    </w:p>
    <w:p w:rsidR="00C35364" w:rsidRPr="00F14D42" w:rsidRDefault="00BC3BB7" w:rsidP="00F14D4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4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="00C35364" w:rsidRPr="00F14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C35364" w:rsidRPr="00F14D42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C35364" w:rsidRPr="00F14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Глоссарий (основные понятия)</w:t>
      </w:r>
    </w:p>
    <w:p w:rsidR="00BC3BB7" w:rsidRPr="00F14D42" w:rsidRDefault="00BC3BB7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i/>
          <w:iCs/>
          <w:bdr w:val="none" w:sz="0" w:space="0" w:color="auto" w:frame="1"/>
        </w:rPr>
      </w:pP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i/>
          <w:iCs/>
          <w:bdr w:val="none" w:sz="0" w:space="0" w:color="auto" w:frame="1"/>
        </w:rPr>
        <w:t>Дистанционное обучение</w:t>
      </w:r>
      <w:r w:rsidRPr="00F14D42">
        <w:rPr>
          <w:rStyle w:val="apple-converted-space"/>
        </w:rPr>
        <w:t> </w:t>
      </w:r>
      <w:r w:rsidRPr="00F14D42">
        <w:t>– это способ обучения, характеризующийся рядом специфических черт: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взаимной пространственной удаленностью обучающихся, обучающих и источников информации;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lastRenderedPageBreak/>
        <w:t>·  набором специальных технологий, обеспечивающих двунаправленное взаимодействие субъектов образовательной деятельности и источников информации;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>·  сочетанием синхронных и асинхронных технологий обучения и общения (</w:t>
      </w:r>
      <w:proofErr w:type="spellStart"/>
      <w:r w:rsidRPr="00F14D42">
        <w:t>on-line</w:t>
      </w:r>
      <w:proofErr w:type="spellEnd"/>
      <w:r w:rsidRPr="00F14D42">
        <w:t xml:space="preserve"> или </w:t>
      </w:r>
      <w:proofErr w:type="spellStart"/>
      <w:r w:rsidRPr="00F14D42">
        <w:t>off-line</w:t>
      </w:r>
      <w:proofErr w:type="spellEnd"/>
      <w:r w:rsidRPr="00F14D42">
        <w:t xml:space="preserve"> технологии);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t xml:space="preserve">·  ориентацией на самостоятельную образовательную деятельность </w:t>
      </w:r>
      <w:proofErr w:type="gramStart"/>
      <w:r w:rsidRPr="00F14D42">
        <w:t>обучающихся</w:t>
      </w:r>
      <w:proofErr w:type="gramEnd"/>
      <w:r w:rsidRPr="00F14D42">
        <w:t>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i/>
          <w:iCs/>
          <w:bdr w:val="none" w:sz="0" w:space="0" w:color="auto" w:frame="1"/>
        </w:rPr>
        <w:t>Дистанционное образование</w:t>
      </w:r>
      <w:r w:rsidRPr="00F14D42">
        <w:rPr>
          <w:rStyle w:val="apple-converted-space"/>
        </w:rPr>
        <w:t> </w:t>
      </w:r>
      <w:r w:rsidRPr="00F14D42">
        <w:t>– образование, реализуемое посредством дистанционного обучения.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i/>
          <w:iCs/>
          <w:bdr w:val="none" w:sz="0" w:space="0" w:color="auto" w:frame="1"/>
        </w:rPr>
        <w:t>Система дистанционного обучения</w:t>
      </w:r>
      <w:r w:rsidRPr="00F14D42">
        <w:rPr>
          <w:rStyle w:val="apple-converted-space"/>
        </w:rPr>
        <w:t> </w:t>
      </w:r>
      <w:r w:rsidRPr="00F14D42">
        <w:t xml:space="preserve">– образовательная система, обеспечивающая получение знаний с помощью дистанционных технологий обучения. Включает в себя: кадровый состав администрации, педагогического персонала и технических специалистов, учебные материалы и продукты, методики обучения и средства доставки знаний </w:t>
      </w:r>
      <w:proofErr w:type="gramStart"/>
      <w:r w:rsidRPr="00F14D42">
        <w:t>обучающимся</w:t>
      </w:r>
      <w:proofErr w:type="gramEnd"/>
      <w:r w:rsidRPr="00F14D42">
        <w:t>, объединенные организационно, методически и технически с целью проведения дистанционного обучения.</w:t>
      </w:r>
    </w:p>
    <w:p w:rsidR="005C4356" w:rsidRPr="00F14D42" w:rsidRDefault="00BC3BB7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i/>
          <w:iCs/>
          <w:bdr w:val="none" w:sz="0" w:space="0" w:color="auto" w:frame="1"/>
        </w:rPr>
      </w:pPr>
      <w:r w:rsidRPr="00F14D42">
        <w:rPr>
          <w:b/>
          <w:i/>
        </w:rPr>
        <w:t>Дистанционные образовательные технологии (ДОТ)</w:t>
      </w:r>
      <w:r w:rsidRPr="00F14D42">
        <w:t xml:space="preserve"> - образовательные технологии, реализуемые в основном с применением информационных   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 (ст. 16 ФЗ "Об образовании в РФ" № 273 от 29 декабря 2012 г.). Основными дистанционными образовательными технологиями являются </w:t>
      </w:r>
      <w:proofErr w:type="spellStart"/>
      <w:r w:rsidRPr="00F14D42">
        <w:t>кейсовая</w:t>
      </w:r>
      <w:proofErr w:type="spellEnd"/>
      <w:r w:rsidRPr="00F14D42">
        <w:t xml:space="preserve"> технология, Интернет-технология, телекоммуникационная технология.</w:t>
      </w:r>
    </w:p>
    <w:p w:rsidR="005C4356" w:rsidRPr="00F14D42" w:rsidRDefault="005C4356" w:rsidP="005C43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D42">
        <w:rPr>
          <w:rFonts w:ascii="Times New Roman" w:hAnsi="Times New Roman" w:cs="Times New Roman"/>
          <w:b/>
          <w:i/>
          <w:sz w:val="24"/>
          <w:szCs w:val="24"/>
        </w:rPr>
        <w:t>Электронное обучение (ЭО)</w:t>
      </w:r>
      <w:r w:rsidRPr="00F14D42">
        <w:rPr>
          <w:rFonts w:ascii="Times New Roman" w:hAnsi="Times New Roman" w:cs="Times New Roman"/>
          <w:sz w:val="24"/>
          <w:szCs w:val="24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i/>
          <w:iCs/>
          <w:bdr w:val="none" w:sz="0" w:space="0" w:color="auto" w:frame="1"/>
        </w:rPr>
        <w:t>Информационно-коммуникационная технология</w:t>
      </w:r>
      <w:r w:rsidRPr="00F14D42">
        <w:rPr>
          <w:rStyle w:val="apple-converted-space"/>
        </w:rPr>
        <w:t> </w:t>
      </w:r>
      <w:r w:rsidRPr="00F14D42">
        <w:t>– информационные процессы и методы работы с информацией, осуществляемые с применением средств вычислительной техники и средств коммуникации.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i/>
          <w:iCs/>
          <w:bdr w:val="none" w:sz="0" w:space="0" w:color="auto" w:frame="1"/>
        </w:rPr>
        <w:t>Виртуальная аудитория</w:t>
      </w:r>
      <w:r w:rsidRPr="00F14D42">
        <w:rPr>
          <w:rStyle w:val="apple-converted-space"/>
        </w:rPr>
        <w:t> </w:t>
      </w:r>
      <w:r w:rsidRPr="00F14D42">
        <w:t>– множество удаленных друг от друга рабочих мест, объединенных каналами передачи данных и используемых в рамках технологии дистанционного обучения обучаемыми для выполнения одинаковых в содержательном отношении учебных процедур при возможности интерактивного взаимодействия друг с другом и преподавателем.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i/>
          <w:iCs/>
          <w:bdr w:val="none" w:sz="0" w:space="0" w:color="auto" w:frame="1"/>
        </w:rPr>
        <w:t>Электронный образовательный ресурс (ЭОР)</w:t>
      </w:r>
      <w:r w:rsidRPr="00F14D42">
        <w:rPr>
          <w:rStyle w:val="apple-converted-space"/>
        </w:rPr>
        <w:t> </w:t>
      </w:r>
      <w:r w:rsidRPr="00F14D42">
        <w:t>– образовательный ресурс, представленный в электронно-цифровой форме и включающий в себя структуру, предметное содержание и метаданные о них.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proofErr w:type="gramStart"/>
      <w:r w:rsidRPr="00F14D42">
        <w:rPr>
          <w:b/>
          <w:bCs/>
          <w:i/>
          <w:iCs/>
          <w:bdr w:val="none" w:sz="0" w:space="0" w:color="auto" w:frame="1"/>
        </w:rPr>
        <w:t>Образовательный</w:t>
      </w:r>
      <w:proofErr w:type="gramEnd"/>
      <w:r w:rsidRPr="00F14D42">
        <w:rPr>
          <w:b/>
          <w:bCs/>
          <w:i/>
          <w:iCs/>
          <w:bdr w:val="none" w:sz="0" w:space="0" w:color="auto" w:frame="1"/>
        </w:rPr>
        <w:t xml:space="preserve"> контент</w:t>
      </w:r>
      <w:r w:rsidRPr="00F14D42">
        <w:rPr>
          <w:rStyle w:val="apple-converted-space"/>
        </w:rPr>
        <w:t> </w:t>
      </w:r>
      <w:r w:rsidRPr="00F14D42">
        <w:t>– структурированное предметное содержание, используемое в образовательном процессе.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i/>
          <w:iCs/>
          <w:bdr w:val="none" w:sz="0" w:space="0" w:color="auto" w:frame="1"/>
        </w:rPr>
        <w:t>Виртуальная лаборатория дистанционного обучения</w:t>
      </w:r>
      <w:r w:rsidRPr="00F14D42">
        <w:rPr>
          <w:rStyle w:val="apple-converted-space"/>
        </w:rPr>
        <w:t> </w:t>
      </w:r>
      <w:r w:rsidRPr="00F14D42">
        <w:t>– лаборатория удаленного доступа, в которой реальное учебно-исследовательское оборудование заменено средствами математического моделирования.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14D42">
        <w:rPr>
          <w:b/>
          <w:bCs/>
          <w:i/>
          <w:iCs/>
          <w:bdr w:val="none" w:sz="0" w:space="0" w:color="auto" w:frame="1"/>
        </w:rPr>
        <w:t>Инструментальные средства дистанционного обучения</w:t>
      </w:r>
      <w:r w:rsidRPr="00F14D42">
        <w:rPr>
          <w:rStyle w:val="apple-converted-space"/>
        </w:rPr>
        <w:t> </w:t>
      </w:r>
      <w:r w:rsidRPr="00F14D42">
        <w:t>– программное и информационное обеспечение, используемое для представления учебных материалов в информационно-образовательной среде дистанционного обучения.</w:t>
      </w:r>
    </w:p>
    <w:p w:rsidR="00C35364" w:rsidRPr="00F14D42" w:rsidRDefault="00C35364" w:rsidP="006A261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proofErr w:type="spellStart"/>
      <w:r w:rsidRPr="00F14D42">
        <w:rPr>
          <w:b/>
          <w:bCs/>
          <w:i/>
          <w:iCs/>
          <w:bdr w:val="none" w:sz="0" w:space="0" w:color="auto" w:frame="1"/>
        </w:rPr>
        <w:t>Тьютор</w:t>
      </w:r>
      <w:proofErr w:type="spellEnd"/>
      <w:r w:rsidRPr="00F14D42">
        <w:rPr>
          <w:rStyle w:val="apple-converted-space"/>
        </w:rPr>
        <w:t> </w:t>
      </w:r>
      <w:r w:rsidRPr="00F14D42">
        <w:t>– педагог-организатор, сетевой педагог, входящий в</w:t>
      </w:r>
      <w:r w:rsidRPr="00F14D42">
        <w:rPr>
          <w:rStyle w:val="apple-converted-space"/>
        </w:rPr>
        <w:t> </w:t>
      </w:r>
      <w:hyperlink r:id="rId9" w:tooltip="Преподавательские составы" w:history="1">
        <w:r w:rsidRPr="00F14D42">
          <w:rPr>
            <w:rStyle w:val="a4"/>
            <w:color w:val="auto"/>
            <w:u w:val="none"/>
            <w:bdr w:val="none" w:sz="0" w:space="0" w:color="auto" w:frame="1"/>
          </w:rPr>
          <w:t>преподавательский состав</w:t>
        </w:r>
      </w:hyperlink>
      <w:r w:rsidRPr="00F14D42">
        <w:rPr>
          <w:rStyle w:val="apple-converted-space"/>
        </w:rPr>
        <w:t> </w:t>
      </w:r>
      <w:r w:rsidRPr="00F14D42">
        <w:t xml:space="preserve">системы дистанционного обучения, осуществляющий методическую и организационную помощь </w:t>
      </w:r>
      <w:proofErr w:type="gramStart"/>
      <w:r w:rsidRPr="00F14D42">
        <w:t>обучаемым</w:t>
      </w:r>
      <w:proofErr w:type="gramEnd"/>
      <w:r w:rsidRPr="00F14D42">
        <w:t xml:space="preserve"> в рамках конкретной программы дистанционного обучения.</w:t>
      </w:r>
    </w:p>
    <w:p w:rsidR="005C4356" w:rsidRPr="00F14D42" w:rsidRDefault="005C435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C4356" w:rsidRPr="00F14D42" w:rsidSect="007D093C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2F"/>
    <w:multiLevelType w:val="hybridMultilevel"/>
    <w:tmpl w:val="D808565C"/>
    <w:lvl w:ilvl="0" w:tplc="C7E89B74">
      <w:numFmt w:val="bullet"/>
      <w:lvlText w:val="·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643CA6"/>
    <w:multiLevelType w:val="hybridMultilevel"/>
    <w:tmpl w:val="F7A63F64"/>
    <w:lvl w:ilvl="0" w:tplc="C7E89B74">
      <w:numFmt w:val="bullet"/>
      <w:lvlText w:val="·"/>
      <w:lvlJc w:val="left"/>
      <w:pPr>
        <w:ind w:left="2222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97419F6"/>
    <w:multiLevelType w:val="hybridMultilevel"/>
    <w:tmpl w:val="75E2D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9145F4"/>
    <w:multiLevelType w:val="hybridMultilevel"/>
    <w:tmpl w:val="42AC3AEA"/>
    <w:lvl w:ilvl="0" w:tplc="C7E89B74">
      <w:numFmt w:val="bullet"/>
      <w:lvlText w:val="·"/>
      <w:lvlJc w:val="left"/>
      <w:pPr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6076E8"/>
    <w:multiLevelType w:val="hybridMultilevel"/>
    <w:tmpl w:val="DB866786"/>
    <w:lvl w:ilvl="0" w:tplc="574A0EAA">
      <w:start w:val="2016"/>
      <w:numFmt w:val="decimal"/>
      <w:lvlText w:val="%1"/>
      <w:lvlJc w:val="left"/>
      <w:pPr>
        <w:ind w:left="960" w:hanging="6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213A5"/>
    <w:multiLevelType w:val="hybridMultilevel"/>
    <w:tmpl w:val="9150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B08D0"/>
    <w:multiLevelType w:val="hybridMultilevel"/>
    <w:tmpl w:val="A1EECC68"/>
    <w:lvl w:ilvl="0" w:tplc="C7E89B7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E6321"/>
    <w:multiLevelType w:val="hybridMultilevel"/>
    <w:tmpl w:val="8CDC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0683"/>
    <w:multiLevelType w:val="hybridMultilevel"/>
    <w:tmpl w:val="F50C7958"/>
    <w:lvl w:ilvl="0" w:tplc="C7E89B74">
      <w:numFmt w:val="bullet"/>
      <w:lvlText w:val="·"/>
      <w:lvlJc w:val="left"/>
      <w:pPr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53668"/>
    <w:multiLevelType w:val="hybridMultilevel"/>
    <w:tmpl w:val="C986C500"/>
    <w:lvl w:ilvl="0" w:tplc="C7E89B74">
      <w:numFmt w:val="bullet"/>
      <w:lvlText w:val="·"/>
      <w:lvlJc w:val="left"/>
      <w:pPr>
        <w:ind w:left="236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AC3ECD"/>
    <w:multiLevelType w:val="hybridMultilevel"/>
    <w:tmpl w:val="1E365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7D5092"/>
    <w:multiLevelType w:val="hybridMultilevel"/>
    <w:tmpl w:val="71E03D8C"/>
    <w:lvl w:ilvl="0" w:tplc="C7E89B74">
      <w:numFmt w:val="bullet"/>
      <w:lvlText w:val="·"/>
      <w:lvlJc w:val="left"/>
      <w:pPr>
        <w:ind w:left="1654" w:hanging="945"/>
      </w:pPr>
      <w:rPr>
        <w:rFonts w:ascii="Times New Roman" w:eastAsia="Times New Roman" w:hAnsi="Times New Roman" w:cs="Times New Roman" w:hint="default"/>
      </w:rPr>
    </w:lvl>
    <w:lvl w:ilvl="1" w:tplc="71AEAFEE">
      <w:numFmt w:val="bullet"/>
      <w:lvlText w:val="•"/>
      <w:lvlJc w:val="left"/>
      <w:pPr>
        <w:ind w:left="2730" w:hanging="16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35364"/>
    <w:rsid w:val="0001331B"/>
    <w:rsid w:val="000666C1"/>
    <w:rsid w:val="00183FDF"/>
    <w:rsid w:val="001B186F"/>
    <w:rsid w:val="001D3B44"/>
    <w:rsid w:val="00210FF7"/>
    <w:rsid w:val="0022445A"/>
    <w:rsid w:val="00232A7C"/>
    <w:rsid w:val="002B3BCD"/>
    <w:rsid w:val="002C14EE"/>
    <w:rsid w:val="003755C4"/>
    <w:rsid w:val="00420DAF"/>
    <w:rsid w:val="004B4509"/>
    <w:rsid w:val="005C4356"/>
    <w:rsid w:val="005F00F5"/>
    <w:rsid w:val="006A261F"/>
    <w:rsid w:val="00767D2F"/>
    <w:rsid w:val="007D093C"/>
    <w:rsid w:val="00863F13"/>
    <w:rsid w:val="008878C3"/>
    <w:rsid w:val="008A4DDB"/>
    <w:rsid w:val="009A3F0A"/>
    <w:rsid w:val="00AF382A"/>
    <w:rsid w:val="00B011A1"/>
    <w:rsid w:val="00B4449E"/>
    <w:rsid w:val="00B84EBF"/>
    <w:rsid w:val="00BC3BB7"/>
    <w:rsid w:val="00BD4AC2"/>
    <w:rsid w:val="00BF39A2"/>
    <w:rsid w:val="00BF6DB8"/>
    <w:rsid w:val="00C05917"/>
    <w:rsid w:val="00C35364"/>
    <w:rsid w:val="00DC26AF"/>
    <w:rsid w:val="00F0767E"/>
    <w:rsid w:val="00F11A70"/>
    <w:rsid w:val="00F14D42"/>
    <w:rsid w:val="00F240F1"/>
    <w:rsid w:val="00F557D0"/>
    <w:rsid w:val="00F76EF7"/>
    <w:rsid w:val="00FA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EE"/>
  </w:style>
  <w:style w:type="paragraph" w:styleId="2">
    <w:name w:val="heading 2"/>
    <w:basedOn w:val="a"/>
    <w:link w:val="20"/>
    <w:qFormat/>
    <w:rsid w:val="00C35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5364"/>
  </w:style>
  <w:style w:type="character" w:styleId="a4">
    <w:name w:val="Hyperlink"/>
    <w:basedOn w:val="a0"/>
    <w:uiPriority w:val="99"/>
    <w:semiHidden/>
    <w:unhideWhenUsed/>
    <w:rsid w:val="00C3536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353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rsid w:val="00F76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76EF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99"/>
    <w:qFormat/>
    <w:rsid w:val="00F76EF7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D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35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5364"/>
  </w:style>
  <w:style w:type="character" w:styleId="a4">
    <w:name w:val="Hyperlink"/>
    <w:basedOn w:val="a0"/>
    <w:uiPriority w:val="99"/>
    <w:semiHidden/>
    <w:unhideWhenUsed/>
    <w:rsid w:val="00C3536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353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rsid w:val="00F76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76EF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99"/>
    <w:qFormat/>
    <w:rsid w:val="00F76EF7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D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ompmzyuternaya_tehnika_i_rashodnie_materia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uchebnie_distciplin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bazi_dannih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repodavatelmzskie_sostav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Белышевская СОШ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ФИС-ГИА-ПК</cp:lastModifiedBy>
  <cp:revision>2</cp:revision>
  <cp:lastPrinted>2016-03-09T07:33:00Z</cp:lastPrinted>
  <dcterms:created xsi:type="dcterms:W3CDTF">2016-07-13T06:35:00Z</dcterms:created>
  <dcterms:modified xsi:type="dcterms:W3CDTF">2016-07-13T06:35:00Z</dcterms:modified>
</cp:coreProperties>
</file>